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8DA" w:rsidRDefault="00A278DA" w:rsidP="00A27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ШКОЛЬНЫЙ ЭТАП </w:t>
      </w:r>
    </w:p>
    <w:p w:rsidR="00A278DA" w:rsidRDefault="00A278DA" w:rsidP="00A27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ВСЕРОССИЙСКОЙ ОЛИМПИАДЫ ШКОЛЬНИКОВ ПО ЛИТЕРАТУРЕ </w:t>
      </w:r>
    </w:p>
    <w:p w:rsidR="00113B76" w:rsidRPr="00765CEB" w:rsidRDefault="00113B76" w:rsidP="00113B7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765CEB">
        <w:rPr>
          <w:b/>
          <w:bCs/>
          <w:color w:val="000000"/>
        </w:rPr>
        <w:t>20</w:t>
      </w:r>
      <w:r w:rsidR="00A278DA">
        <w:rPr>
          <w:b/>
          <w:bCs/>
          <w:color w:val="000000"/>
        </w:rPr>
        <w:t>21-</w:t>
      </w:r>
      <w:r w:rsidRPr="00765CEB">
        <w:rPr>
          <w:b/>
          <w:bCs/>
          <w:color w:val="000000"/>
        </w:rPr>
        <w:t>202</w:t>
      </w:r>
      <w:r w:rsidR="00A278DA">
        <w:rPr>
          <w:b/>
          <w:bCs/>
          <w:color w:val="000000"/>
        </w:rPr>
        <w:t>2</w:t>
      </w:r>
      <w:bookmarkStart w:id="0" w:name="_GoBack"/>
      <w:bookmarkEnd w:id="0"/>
      <w:r w:rsidRPr="00765CEB">
        <w:rPr>
          <w:b/>
          <w:bCs/>
          <w:color w:val="000000"/>
        </w:rPr>
        <w:t xml:space="preserve"> учебный год</w:t>
      </w:r>
    </w:p>
    <w:p w:rsidR="00113B76" w:rsidRPr="00765CEB" w:rsidRDefault="002F38F9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>
        <w:rPr>
          <w:sz w:val="24"/>
          <w:szCs w:val="24"/>
        </w:rPr>
        <w:t>10</w:t>
      </w:r>
      <w:r w:rsidR="00113B76" w:rsidRPr="00765CEB">
        <w:rPr>
          <w:sz w:val="24"/>
          <w:szCs w:val="24"/>
        </w:rPr>
        <w:t xml:space="preserve"> класс</w:t>
      </w: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765CEB">
        <w:rPr>
          <w:sz w:val="24"/>
          <w:szCs w:val="24"/>
        </w:rPr>
        <w:t>Критерии оценивания</w:t>
      </w:r>
    </w:p>
    <w:p w:rsidR="008C3275" w:rsidRPr="00765CEB" w:rsidRDefault="008C3275" w:rsidP="008C3275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765C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765CEB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765CEB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765CEB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65CEB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765CEB"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Она соответствует привычной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765CEB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765CEB">
        <w:rPr>
          <w:rFonts w:ascii="Times New Roman" w:hAnsi="Times New Roman" w:cs="Times New Roman"/>
          <w:sz w:val="24"/>
          <w:szCs w:val="24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КРИТЕРИИ:</w:t>
      </w:r>
    </w:p>
    <w:p w:rsidR="0062354A" w:rsidRDefault="008C3275" w:rsidP="0062354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54A">
        <w:rPr>
          <w:rFonts w:ascii="Times New Roman" w:hAnsi="Times New Roman" w:cs="Times New Roman"/>
          <w:sz w:val="24"/>
          <w:szCs w:val="24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8C3275" w:rsidRPr="0062354A" w:rsidRDefault="008C3275" w:rsidP="00623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54A">
        <w:rPr>
          <w:rFonts w:ascii="Times New Roman" w:hAnsi="Times New Roman" w:cs="Times New Roman"/>
          <w:sz w:val="24"/>
          <w:szCs w:val="24"/>
        </w:rPr>
        <w:t xml:space="preserve">В данном рассказе важно обратить внимание на то, что его сюжет строится не на внешних, а на внутренних событиях: </w:t>
      </w:r>
      <w:r w:rsidR="0062354A">
        <w:rPr>
          <w:rFonts w:ascii="Times New Roman" w:hAnsi="Times New Roman" w:cs="Times New Roman"/>
          <w:sz w:val="24"/>
          <w:szCs w:val="24"/>
        </w:rPr>
        <w:t>далекое путешествие, одиночество, которое дало толчок к переосмысле</w:t>
      </w:r>
      <w:r w:rsidR="001447C3">
        <w:rPr>
          <w:rFonts w:ascii="Times New Roman" w:hAnsi="Times New Roman" w:cs="Times New Roman"/>
          <w:sz w:val="24"/>
          <w:szCs w:val="24"/>
        </w:rPr>
        <w:t xml:space="preserve">нию </w:t>
      </w:r>
      <w:r w:rsidR="001447C3">
        <w:rPr>
          <w:rFonts w:ascii="Times New Roman" w:hAnsi="Times New Roman" w:cs="Times New Roman"/>
          <w:sz w:val="24"/>
          <w:szCs w:val="24"/>
        </w:rPr>
        <w:lastRenderedPageBreak/>
        <w:t>своей жизни, разное понимание прошлого и будущего ребенком и взрослым, переосмысление достигнутого</w:t>
      </w:r>
      <w:r w:rsidR="0062354A">
        <w:rPr>
          <w:rFonts w:ascii="Times New Roman" w:hAnsi="Times New Roman" w:cs="Times New Roman"/>
          <w:sz w:val="24"/>
          <w:szCs w:val="24"/>
        </w:rPr>
        <w:t xml:space="preserve">. </w:t>
      </w:r>
      <w:r w:rsidRPr="0062354A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62354A">
        <w:rPr>
          <w:rFonts w:ascii="Times New Roman" w:hAnsi="Times New Roman" w:cs="Times New Roman"/>
          <w:sz w:val="24"/>
          <w:szCs w:val="24"/>
        </w:rPr>
        <w:t>С</w:t>
      </w:r>
      <w:r w:rsidRPr="00765CEB">
        <w:rPr>
          <w:rFonts w:ascii="Times New Roman" w:hAnsi="Times New Roman" w:cs="Times New Roman"/>
          <w:sz w:val="24"/>
          <w:szCs w:val="24"/>
        </w:rPr>
        <w:t xml:space="preserve">плошная проверка работы по привычным школьным критериям грамотности с полным </w:t>
      </w:r>
      <w:r w:rsidR="00765CEB" w:rsidRPr="00765CEB">
        <w:rPr>
          <w:rFonts w:ascii="Times New Roman" w:hAnsi="Times New Roman" w:cs="Times New Roman"/>
          <w:sz w:val="24"/>
          <w:szCs w:val="24"/>
        </w:rPr>
        <w:t>подсчётом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r w:rsidR="00765CEB" w:rsidRPr="00765CEB">
        <w:rPr>
          <w:rFonts w:ascii="Times New Roman" w:hAnsi="Times New Roman" w:cs="Times New Roman"/>
          <w:sz w:val="24"/>
          <w:szCs w:val="24"/>
        </w:rPr>
        <w:t>трёх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ошибок на страницу текста), работа по этому критерию получает ноль баллов.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765CEB" w:rsidRPr="00765CEB" w:rsidRDefault="00765CEB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54A" w:rsidRDefault="008C3275" w:rsidP="006235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765CEB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</w:p>
    <w:p w:rsidR="00765CEB" w:rsidRPr="00765CEB" w:rsidRDefault="0062354A" w:rsidP="00765CEB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каждое наименование (автор, название произведения, обоснование) </w:t>
      </w:r>
      <w:r w:rsidR="001447C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1447C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но не более </w:t>
      </w:r>
      <w:r w:rsidR="001447C3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в целом.</w:t>
      </w:r>
    </w:p>
    <w:p w:rsidR="001447C3" w:rsidRDefault="001447C3" w:rsidP="00765CEB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Объяснение каждого названного произведения (почему относится к этому типу сюжета) </w:t>
      </w:r>
      <w:r w:rsidR="0062354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62354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а, но не более 12 в целом</w:t>
      </w:r>
    </w:p>
    <w:p w:rsidR="00765CEB" w:rsidRPr="00765CEB" w:rsidRDefault="001447C3" w:rsidP="001447C3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ДОПОЛНИТЕЛЬНО, если названо и объяснено более чем 6 произведений: за каждое названное произведение и его объяснение 2+2 балла, но всего не более 8.</w:t>
      </w:r>
    </w:p>
    <w:p w:rsidR="008C3275" w:rsidRPr="00765CEB" w:rsidRDefault="00765CEB" w:rsidP="00765CEB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765CEB">
        <w:rPr>
          <w:b/>
          <w:color w:val="000000"/>
        </w:rPr>
        <w:t>Максимальный балл – 30 баллов.</w:t>
      </w:r>
    </w:p>
    <w:p w:rsidR="008C3275" w:rsidRPr="00765CEB" w:rsidRDefault="008C3275" w:rsidP="00765CEB">
      <w:pPr>
        <w:ind w:firstLine="567"/>
        <w:rPr>
          <w:sz w:val="24"/>
          <w:szCs w:val="24"/>
        </w:rPr>
      </w:pPr>
    </w:p>
    <w:sectPr w:rsidR="008C3275" w:rsidRPr="00765CEB" w:rsidSect="00765CE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47C3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38F9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21366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2A2D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278DA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F6A48-095D-44E2-9226-56831738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user2</cp:lastModifiedBy>
  <cp:revision>2</cp:revision>
  <dcterms:created xsi:type="dcterms:W3CDTF">2021-09-24T15:56:00Z</dcterms:created>
  <dcterms:modified xsi:type="dcterms:W3CDTF">2021-09-24T15:56:00Z</dcterms:modified>
</cp:coreProperties>
</file>